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58" w:rsidRDefault="00461958" w:rsidP="00A52EAD">
      <w:pPr>
        <w:rPr>
          <w:rFonts w:ascii="Times New Roman" w:hAnsi="Times New Roman" w:cs="Times New Roman"/>
        </w:rPr>
      </w:pPr>
      <w:r>
        <w:rPr>
          <w:rFonts w:ascii="Times New Roman" w:hAnsi="Times New Roman" w:cs="Times New Roman"/>
        </w:rPr>
        <w:t>INTERWEAVING CELLS</w:t>
      </w:r>
      <w:r>
        <w:rPr>
          <w:rFonts w:ascii="Times New Roman" w:hAnsi="Times New Roman" w:cs="Times New Roman"/>
        </w:rPr>
        <w:br/>
      </w:r>
      <w:r>
        <w:rPr>
          <w:rFonts w:ascii="Times New Roman" w:hAnsi="Times New Roman" w:cs="Times New Roman"/>
        </w:rPr>
        <w:tab/>
        <w:t>- innovative use of photovoltaic in urban landscaping</w:t>
      </w:r>
    </w:p>
    <w:p w:rsidR="005E70AB" w:rsidRPr="00461958" w:rsidRDefault="00287742" w:rsidP="00A52EAD">
      <w:pPr>
        <w:rPr>
          <w:rFonts w:ascii="Times New Roman" w:hAnsi="Times New Roman" w:cs="Times New Roman"/>
        </w:rPr>
      </w:pPr>
      <w:r w:rsidRPr="00461958">
        <w:rPr>
          <w:rFonts w:ascii="Times New Roman" w:hAnsi="Times New Roman" w:cs="Times New Roman"/>
        </w:rPr>
        <w:t>“There is a sense of urgency relating to the environmental crisis and government energy regulations indicate that future designs will need to be even more “sustainable” than current standards.”</w:t>
      </w:r>
      <w:r w:rsidR="0098685E" w:rsidRPr="00461958">
        <w:rPr>
          <w:rFonts w:ascii="Times New Roman" w:hAnsi="Times New Roman" w:cs="Times New Roman"/>
          <w:sz w:val="25"/>
          <w:szCs w:val="25"/>
        </w:rPr>
        <w:t xml:space="preserve"> </w:t>
      </w:r>
      <w:r w:rsidR="0098685E" w:rsidRPr="00461958">
        <w:rPr>
          <w:rFonts w:ascii="Times New Roman" w:hAnsi="Times New Roman" w:cs="Times New Roman"/>
        </w:rPr>
        <w:t xml:space="preserve">Terri Peters the philosophy of ecological architecture. </w:t>
      </w:r>
      <w:r w:rsidR="008241E1" w:rsidRPr="00461958">
        <w:rPr>
          <w:rFonts w:ascii="Times New Roman" w:hAnsi="Times New Roman" w:cs="Times New Roman"/>
        </w:rPr>
        <w:br/>
        <w:t>O</w:t>
      </w:r>
      <w:r w:rsidR="00850F6E" w:rsidRPr="00461958">
        <w:rPr>
          <w:rFonts w:ascii="Times New Roman" w:hAnsi="Times New Roman" w:cs="Times New Roman"/>
        </w:rPr>
        <w:t xml:space="preserve">ne of the biggest </w:t>
      </w:r>
      <w:r w:rsidR="008241E1" w:rsidRPr="00461958">
        <w:rPr>
          <w:rFonts w:ascii="Times New Roman" w:hAnsi="Times New Roman" w:cs="Times New Roman"/>
        </w:rPr>
        <w:t>crises</w:t>
      </w:r>
      <w:r w:rsidR="00850F6E" w:rsidRPr="00461958">
        <w:rPr>
          <w:rFonts w:ascii="Times New Roman" w:hAnsi="Times New Roman" w:cs="Times New Roman"/>
        </w:rPr>
        <w:t xml:space="preserve"> in this century is the pending global warming</w:t>
      </w:r>
      <w:r w:rsidR="008241E1" w:rsidRPr="00461958">
        <w:rPr>
          <w:rFonts w:ascii="Times New Roman" w:hAnsi="Times New Roman" w:cs="Times New Roman"/>
        </w:rPr>
        <w:t>, which</w:t>
      </w:r>
      <w:r w:rsidR="00850F6E" w:rsidRPr="00461958">
        <w:rPr>
          <w:rFonts w:ascii="Times New Roman" w:hAnsi="Times New Roman" w:cs="Times New Roman"/>
        </w:rPr>
        <w:t xml:space="preserve"> threatens to show gruesome consequences in the near future and screams for countermeasures. Different measures are beginning to form and serious redefining of the world</w:t>
      </w:r>
      <w:r w:rsidR="008241E1" w:rsidRPr="00461958">
        <w:rPr>
          <w:rFonts w:ascii="Times New Roman" w:hAnsi="Times New Roman" w:cs="Times New Roman"/>
        </w:rPr>
        <w:t>’</w:t>
      </w:r>
      <w:r w:rsidR="00850F6E" w:rsidRPr="00461958">
        <w:rPr>
          <w:rFonts w:ascii="Times New Roman" w:hAnsi="Times New Roman" w:cs="Times New Roman"/>
        </w:rPr>
        <w:t>s power supply seems</w:t>
      </w:r>
      <w:r w:rsidR="008241E1" w:rsidRPr="00461958">
        <w:rPr>
          <w:rFonts w:ascii="Times New Roman" w:hAnsi="Times New Roman" w:cs="Times New Roman"/>
        </w:rPr>
        <w:t xml:space="preserve"> to be on the way;</w:t>
      </w:r>
      <w:r w:rsidR="00850F6E" w:rsidRPr="00461958">
        <w:rPr>
          <w:rFonts w:ascii="Times New Roman" w:hAnsi="Times New Roman" w:cs="Times New Roman"/>
        </w:rPr>
        <w:t xml:space="preserve"> this is the beginning of the race. It is now it is time to step into character and lead the way. Examples of such measures could be the pledge by the Norwegian government to have the entire </w:t>
      </w:r>
      <w:r w:rsidR="00B5180F" w:rsidRPr="00461958">
        <w:rPr>
          <w:rFonts w:ascii="Times New Roman" w:hAnsi="Times New Roman" w:cs="Times New Roman"/>
        </w:rPr>
        <w:t>Norway CO</w:t>
      </w:r>
      <w:r w:rsidR="00B5180F" w:rsidRPr="00461958">
        <w:rPr>
          <w:rFonts w:ascii="Times New Roman" w:hAnsi="Times New Roman" w:cs="Times New Roman"/>
          <w:vertAlign w:val="subscript"/>
        </w:rPr>
        <w:t>2</w:t>
      </w:r>
      <w:r w:rsidR="00850F6E" w:rsidRPr="00461958">
        <w:rPr>
          <w:rFonts w:ascii="Times New Roman" w:hAnsi="Times New Roman" w:cs="Times New Roman"/>
        </w:rPr>
        <w:t xml:space="preserve"> neutral by 2030 and the Danish government for the city of Copenhagen by 2025. A renewed view on architecture and urban planning is also needed </w:t>
      </w:r>
      <w:r w:rsidR="00555CEC" w:rsidRPr="00461958">
        <w:rPr>
          <w:rFonts w:ascii="Times New Roman" w:hAnsi="Times New Roman" w:cs="Times New Roman"/>
        </w:rPr>
        <w:t xml:space="preserve">to switch from fossil fuels to sustainable energy. </w:t>
      </w:r>
      <w:r w:rsidR="00850F6E" w:rsidRPr="00461958">
        <w:rPr>
          <w:rFonts w:ascii="Times New Roman" w:hAnsi="Times New Roman" w:cs="Times New Roman"/>
        </w:rPr>
        <w:br/>
      </w:r>
      <w:r w:rsidR="005E70AB" w:rsidRPr="00461958">
        <w:rPr>
          <w:rFonts w:ascii="Times New Roman" w:hAnsi="Times New Roman" w:cs="Times New Roman"/>
        </w:rPr>
        <w:t>To</w:t>
      </w:r>
      <w:r w:rsidR="008607B4" w:rsidRPr="00461958">
        <w:rPr>
          <w:rFonts w:ascii="Times New Roman" w:hAnsi="Times New Roman" w:cs="Times New Roman"/>
        </w:rPr>
        <w:t xml:space="preserve"> promote</w:t>
      </w:r>
      <w:r w:rsidR="005E70AB" w:rsidRPr="00461958">
        <w:rPr>
          <w:rFonts w:ascii="Times New Roman" w:hAnsi="Times New Roman" w:cs="Times New Roman"/>
        </w:rPr>
        <w:t xml:space="preserve"> Copenhagen as a green city and help</w:t>
      </w:r>
      <w:r w:rsidR="00B5180F" w:rsidRPr="00461958">
        <w:rPr>
          <w:rFonts w:ascii="Times New Roman" w:hAnsi="Times New Roman" w:cs="Times New Roman"/>
        </w:rPr>
        <w:t xml:space="preserve"> to</w:t>
      </w:r>
      <w:r w:rsidR="005E70AB" w:rsidRPr="00461958">
        <w:rPr>
          <w:rFonts w:ascii="Times New Roman" w:hAnsi="Times New Roman" w:cs="Times New Roman"/>
        </w:rPr>
        <w:t xml:space="preserve"> meet the goal of </w:t>
      </w:r>
      <w:r w:rsidR="008607B4" w:rsidRPr="00461958">
        <w:rPr>
          <w:rFonts w:ascii="Times New Roman" w:hAnsi="Times New Roman" w:cs="Times New Roman"/>
        </w:rPr>
        <w:t>hav</w:t>
      </w:r>
      <w:r w:rsidR="00B5180F" w:rsidRPr="00461958">
        <w:rPr>
          <w:rFonts w:ascii="Times New Roman" w:hAnsi="Times New Roman" w:cs="Times New Roman"/>
        </w:rPr>
        <w:t>ing the city CO</w:t>
      </w:r>
      <w:r w:rsidR="00B5180F" w:rsidRPr="00461958">
        <w:rPr>
          <w:rFonts w:ascii="Times New Roman" w:hAnsi="Times New Roman" w:cs="Times New Roman"/>
          <w:vertAlign w:val="subscript"/>
        </w:rPr>
        <w:t>2</w:t>
      </w:r>
      <w:r w:rsidR="005E70AB" w:rsidRPr="00461958">
        <w:rPr>
          <w:rFonts w:ascii="Times New Roman" w:hAnsi="Times New Roman" w:cs="Times New Roman"/>
        </w:rPr>
        <w:t xml:space="preserve"> neutral by 2025</w:t>
      </w:r>
      <w:r w:rsidR="008607B4" w:rsidRPr="00461958">
        <w:rPr>
          <w:rFonts w:ascii="Times New Roman" w:hAnsi="Times New Roman" w:cs="Times New Roman"/>
        </w:rPr>
        <w:t>,</w:t>
      </w:r>
      <w:r w:rsidR="005E70AB" w:rsidRPr="00461958">
        <w:rPr>
          <w:rFonts w:ascii="Times New Roman" w:hAnsi="Times New Roman" w:cs="Times New Roman"/>
        </w:rPr>
        <w:t xml:space="preserve"> the installation</w:t>
      </w:r>
      <w:r w:rsidR="008607B4" w:rsidRPr="00461958">
        <w:rPr>
          <w:rFonts w:ascii="Times New Roman" w:hAnsi="Times New Roman" w:cs="Times New Roman"/>
        </w:rPr>
        <w:t xml:space="preserve"> </w:t>
      </w:r>
      <w:r w:rsidR="00B5180F" w:rsidRPr="00461958">
        <w:rPr>
          <w:rFonts w:ascii="Times New Roman" w:hAnsi="Times New Roman" w:cs="Times New Roman"/>
        </w:rPr>
        <w:t>Interweaving C</w:t>
      </w:r>
      <w:r w:rsidR="005E70AB" w:rsidRPr="00461958">
        <w:rPr>
          <w:rFonts w:ascii="Times New Roman" w:hAnsi="Times New Roman" w:cs="Times New Roman"/>
        </w:rPr>
        <w:t>ells was created.</w:t>
      </w:r>
      <w:r w:rsidR="00936CB2" w:rsidRPr="00461958">
        <w:rPr>
          <w:rFonts w:ascii="Times New Roman" w:hAnsi="Times New Roman" w:cs="Times New Roman"/>
        </w:rPr>
        <w:br/>
      </w:r>
      <w:r w:rsidR="00B5180F" w:rsidRPr="00461958">
        <w:rPr>
          <w:rFonts w:ascii="Times New Roman" w:hAnsi="Times New Roman" w:cs="Times New Roman"/>
        </w:rPr>
        <w:t>Interweaving C</w:t>
      </w:r>
      <w:r w:rsidR="00A52EAD" w:rsidRPr="00461958">
        <w:rPr>
          <w:rFonts w:ascii="Times New Roman" w:hAnsi="Times New Roman" w:cs="Times New Roman"/>
        </w:rPr>
        <w:t>ells is a green power plant</w:t>
      </w:r>
      <w:r w:rsidR="00B5180F" w:rsidRPr="00461958">
        <w:rPr>
          <w:rFonts w:ascii="Times New Roman" w:hAnsi="Times New Roman" w:cs="Times New Roman"/>
        </w:rPr>
        <w:t xml:space="preserve">, which </w:t>
      </w:r>
      <w:r w:rsidR="00A52EAD" w:rsidRPr="00461958">
        <w:rPr>
          <w:rFonts w:ascii="Times New Roman" w:hAnsi="Times New Roman" w:cs="Times New Roman"/>
        </w:rPr>
        <w:t xml:space="preserve">operates by the photovoltaic </w:t>
      </w:r>
      <w:proofErr w:type="spellStart"/>
      <w:r w:rsidR="00A52EAD" w:rsidRPr="00461958">
        <w:rPr>
          <w:rFonts w:ascii="Times New Roman" w:hAnsi="Times New Roman" w:cs="Times New Roman"/>
        </w:rPr>
        <w:t>Sphelar</w:t>
      </w:r>
      <w:proofErr w:type="spellEnd"/>
      <w:r w:rsidR="00A52EAD" w:rsidRPr="00461958">
        <w:rPr>
          <w:rFonts w:ascii="Times New Roman" w:hAnsi="Times New Roman" w:cs="Times New Roman"/>
        </w:rPr>
        <w:t>®</w:t>
      </w:r>
      <w:r w:rsidR="00517671" w:rsidRPr="00461958">
        <w:rPr>
          <w:rFonts w:ascii="Times New Roman" w:hAnsi="Times New Roman" w:cs="Times New Roman"/>
        </w:rPr>
        <w:t xml:space="preserve"> cells -</w:t>
      </w:r>
      <w:r w:rsidR="008607B4" w:rsidRPr="00461958">
        <w:rPr>
          <w:rFonts w:ascii="Times New Roman" w:hAnsi="Times New Roman" w:cs="Times New Roman"/>
        </w:rPr>
        <w:t xml:space="preserve"> a spherical solar cell</w:t>
      </w:r>
      <w:r w:rsidR="00B5180F" w:rsidRPr="00461958">
        <w:rPr>
          <w:rFonts w:ascii="Times New Roman" w:hAnsi="Times New Roman" w:cs="Times New Roman"/>
        </w:rPr>
        <w:t xml:space="preserve">, which, </w:t>
      </w:r>
      <w:r w:rsidR="00517671" w:rsidRPr="00461958">
        <w:rPr>
          <w:rFonts w:ascii="Times New Roman" w:hAnsi="Times New Roman" w:cs="Times New Roman"/>
        </w:rPr>
        <w:t>due to the fact that it is shaped like pearls smaller than 1 mm</w:t>
      </w:r>
      <w:r w:rsidR="00B5180F" w:rsidRPr="00461958">
        <w:rPr>
          <w:rFonts w:ascii="Times New Roman" w:hAnsi="Times New Roman" w:cs="Times New Roman"/>
        </w:rPr>
        <w:t>,</w:t>
      </w:r>
      <w:r w:rsidR="00A52EAD" w:rsidRPr="00461958">
        <w:rPr>
          <w:rFonts w:ascii="Times New Roman" w:hAnsi="Times New Roman" w:cs="Times New Roman"/>
        </w:rPr>
        <w:t xml:space="preserve"> has the potential to be more ec</w:t>
      </w:r>
      <w:r w:rsidR="00B5180F" w:rsidRPr="00461958">
        <w:rPr>
          <w:rFonts w:ascii="Times New Roman" w:hAnsi="Times New Roman" w:cs="Times New Roman"/>
        </w:rPr>
        <w:t>onomic in production and convert</w:t>
      </w:r>
      <w:r w:rsidR="00A52EAD" w:rsidRPr="00461958">
        <w:rPr>
          <w:rFonts w:ascii="Times New Roman" w:hAnsi="Times New Roman" w:cs="Times New Roman"/>
        </w:rPr>
        <w:t xml:space="preserve"> more power than conventional PV cells. The </w:t>
      </w:r>
      <w:r w:rsidR="008607B4" w:rsidRPr="00461958">
        <w:rPr>
          <w:rFonts w:ascii="Times New Roman" w:hAnsi="Times New Roman" w:cs="Times New Roman"/>
        </w:rPr>
        <w:t>physical</w:t>
      </w:r>
      <w:r w:rsidR="00B5180F" w:rsidRPr="00461958">
        <w:rPr>
          <w:rFonts w:ascii="Times New Roman" w:hAnsi="Times New Roman" w:cs="Times New Roman"/>
        </w:rPr>
        <w:t xml:space="preserve"> design of the installation consists of </w:t>
      </w:r>
      <w:r w:rsidR="00EC13DC" w:rsidRPr="00461958">
        <w:rPr>
          <w:rFonts w:ascii="Times New Roman" w:hAnsi="Times New Roman" w:cs="Times New Roman"/>
        </w:rPr>
        <w:t>large stainless steel</w:t>
      </w:r>
      <w:r w:rsidR="00B5180F" w:rsidRPr="00461958">
        <w:rPr>
          <w:rFonts w:ascii="Times New Roman" w:hAnsi="Times New Roman" w:cs="Times New Roman"/>
        </w:rPr>
        <w:t xml:space="preserve"> frames resembling sails, hitched</w:t>
      </w:r>
      <w:r w:rsidR="008607B4" w:rsidRPr="00461958">
        <w:rPr>
          <w:rFonts w:ascii="Times New Roman" w:hAnsi="Times New Roman" w:cs="Times New Roman"/>
        </w:rPr>
        <w:t xml:space="preserve"> by</w:t>
      </w:r>
      <w:r w:rsidR="00A52EAD" w:rsidRPr="00461958">
        <w:rPr>
          <w:rFonts w:ascii="Times New Roman" w:hAnsi="Times New Roman" w:cs="Times New Roman"/>
        </w:rPr>
        <w:t xml:space="preserve"> sail fabric with the </w:t>
      </w:r>
      <w:proofErr w:type="spellStart"/>
      <w:r w:rsidR="00A52EAD" w:rsidRPr="00461958">
        <w:rPr>
          <w:rFonts w:ascii="Times New Roman" w:hAnsi="Times New Roman" w:cs="Times New Roman"/>
        </w:rPr>
        <w:t>Sphelar</w:t>
      </w:r>
      <w:proofErr w:type="spellEnd"/>
      <w:r w:rsidR="00A52EAD" w:rsidRPr="00461958">
        <w:rPr>
          <w:rFonts w:ascii="Times New Roman" w:hAnsi="Times New Roman" w:cs="Times New Roman"/>
        </w:rPr>
        <w:t>®</w:t>
      </w:r>
      <w:r w:rsidR="005E70AB" w:rsidRPr="00461958">
        <w:rPr>
          <w:rFonts w:ascii="Times New Roman" w:hAnsi="Times New Roman" w:cs="Times New Roman"/>
        </w:rPr>
        <w:t xml:space="preserve"> cells embedded. T</w:t>
      </w:r>
      <w:r w:rsidR="00A52EAD" w:rsidRPr="00461958">
        <w:rPr>
          <w:rFonts w:ascii="Times New Roman" w:hAnsi="Times New Roman" w:cs="Times New Roman"/>
        </w:rPr>
        <w:t>he</w:t>
      </w:r>
      <w:r w:rsidR="00555CEC" w:rsidRPr="00461958">
        <w:rPr>
          <w:rFonts w:ascii="Times New Roman" w:hAnsi="Times New Roman" w:cs="Times New Roman"/>
        </w:rPr>
        <w:t xml:space="preserve"> dynamic, organic</w:t>
      </w:r>
      <w:r w:rsidR="00A52EAD" w:rsidRPr="00461958">
        <w:rPr>
          <w:rFonts w:ascii="Times New Roman" w:hAnsi="Times New Roman" w:cs="Times New Roman"/>
        </w:rPr>
        <w:t xml:space="preserve"> shape will both be a reference to the history of the site with the large shipping line, </w:t>
      </w:r>
      <w:proofErr w:type="spellStart"/>
      <w:r w:rsidR="00A52EAD" w:rsidRPr="00461958">
        <w:rPr>
          <w:rFonts w:ascii="Times New Roman" w:hAnsi="Times New Roman" w:cs="Times New Roman"/>
          <w:bCs/>
        </w:rPr>
        <w:t>Burmeister</w:t>
      </w:r>
      <w:proofErr w:type="spellEnd"/>
      <w:r w:rsidR="00A52EAD" w:rsidRPr="00461958">
        <w:rPr>
          <w:rFonts w:ascii="Times New Roman" w:hAnsi="Times New Roman" w:cs="Times New Roman"/>
          <w:bCs/>
        </w:rPr>
        <w:t xml:space="preserve"> &amp; </w:t>
      </w:r>
      <w:r w:rsidR="008607B4" w:rsidRPr="00461958">
        <w:rPr>
          <w:rFonts w:ascii="Times New Roman" w:hAnsi="Times New Roman" w:cs="Times New Roman"/>
          <w:bCs/>
        </w:rPr>
        <w:t>Wain</w:t>
      </w:r>
      <w:r w:rsidR="008607B4" w:rsidRPr="00461958">
        <w:rPr>
          <w:rFonts w:ascii="Times New Roman" w:hAnsi="Times New Roman" w:cs="Times New Roman"/>
        </w:rPr>
        <w:t>, which</w:t>
      </w:r>
      <w:r w:rsidR="00B5180F" w:rsidRPr="00461958">
        <w:rPr>
          <w:rFonts w:ascii="Times New Roman" w:hAnsi="Times New Roman" w:cs="Times New Roman"/>
        </w:rPr>
        <w:t xml:space="preserve"> was headquartered on </w:t>
      </w:r>
      <w:r w:rsidR="00A52EAD" w:rsidRPr="00461958">
        <w:rPr>
          <w:rFonts w:ascii="Times New Roman" w:hAnsi="Times New Roman" w:cs="Times New Roman"/>
        </w:rPr>
        <w:t>the island from 1846 to 1996</w:t>
      </w:r>
      <w:r w:rsidR="00B5180F" w:rsidRPr="00461958">
        <w:rPr>
          <w:rFonts w:ascii="Times New Roman" w:hAnsi="Times New Roman" w:cs="Times New Roman"/>
        </w:rPr>
        <w:t>,</w:t>
      </w:r>
      <w:r w:rsidR="005E70AB" w:rsidRPr="00461958">
        <w:rPr>
          <w:rFonts w:ascii="Times New Roman" w:hAnsi="Times New Roman" w:cs="Times New Roman"/>
        </w:rPr>
        <w:t xml:space="preserve"> and </w:t>
      </w:r>
      <w:r w:rsidR="008607B4" w:rsidRPr="00461958">
        <w:rPr>
          <w:rFonts w:ascii="Times New Roman" w:hAnsi="Times New Roman" w:cs="Times New Roman"/>
        </w:rPr>
        <w:t>to the many harbours as well as</w:t>
      </w:r>
      <w:r w:rsidR="00B5180F" w:rsidRPr="00461958">
        <w:rPr>
          <w:rFonts w:ascii="Times New Roman" w:hAnsi="Times New Roman" w:cs="Times New Roman"/>
        </w:rPr>
        <w:t xml:space="preserve"> water traffic near </w:t>
      </w:r>
      <w:r w:rsidR="005E70AB" w:rsidRPr="00461958">
        <w:rPr>
          <w:rFonts w:ascii="Times New Roman" w:hAnsi="Times New Roman" w:cs="Times New Roman"/>
        </w:rPr>
        <w:t xml:space="preserve">the site. That way the sails of the area will become a part of the aesthetics of the installation. </w:t>
      </w:r>
      <w:r w:rsidR="004A1743" w:rsidRPr="00461958">
        <w:rPr>
          <w:rFonts w:ascii="Times New Roman" w:hAnsi="Times New Roman" w:cs="Times New Roman"/>
        </w:rPr>
        <w:t xml:space="preserve">The foundation will be steel-enforced </w:t>
      </w:r>
      <w:proofErr w:type="spellStart"/>
      <w:r w:rsidR="004A1743" w:rsidRPr="00461958">
        <w:rPr>
          <w:rFonts w:ascii="Times New Roman" w:hAnsi="Times New Roman" w:cs="Times New Roman"/>
        </w:rPr>
        <w:t>flyash</w:t>
      </w:r>
      <w:proofErr w:type="spellEnd"/>
      <w:r w:rsidR="004A1743" w:rsidRPr="00461958">
        <w:rPr>
          <w:rFonts w:ascii="Times New Roman" w:hAnsi="Times New Roman" w:cs="Times New Roman"/>
        </w:rPr>
        <w:t xml:space="preserve"> concrete that is a greener substitute for regular concrete.</w:t>
      </w:r>
      <w:r w:rsidR="008607B4" w:rsidRPr="00461958">
        <w:rPr>
          <w:rFonts w:ascii="Times New Roman" w:hAnsi="Times New Roman" w:cs="Times New Roman"/>
        </w:rPr>
        <w:br/>
        <w:t>Creating a</w:t>
      </w:r>
      <w:r w:rsidR="005E70AB" w:rsidRPr="00461958">
        <w:rPr>
          <w:rFonts w:ascii="Times New Roman" w:hAnsi="Times New Roman" w:cs="Times New Roman"/>
        </w:rPr>
        <w:t xml:space="preserve"> garden underneath the installation </w:t>
      </w:r>
      <w:r w:rsidR="008607B4" w:rsidRPr="00461958">
        <w:rPr>
          <w:rFonts w:ascii="Times New Roman" w:hAnsi="Times New Roman" w:cs="Times New Roman"/>
        </w:rPr>
        <w:t>will hopefully create</w:t>
      </w:r>
      <w:r w:rsidR="005E70AB" w:rsidRPr="00461958">
        <w:rPr>
          <w:rFonts w:ascii="Times New Roman" w:hAnsi="Times New Roman" w:cs="Times New Roman"/>
        </w:rPr>
        <w:t xml:space="preserve"> a free-space for the citizen</w:t>
      </w:r>
      <w:r w:rsidR="00B5180F" w:rsidRPr="00461958">
        <w:rPr>
          <w:rFonts w:ascii="Times New Roman" w:hAnsi="Times New Roman" w:cs="Times New Roman"/>
        </w:rPr>
        <w:t>s</w:t>
      </w:r>
      <w:r w:rsidR="005E70AB" w:rsidRPr="00461958">
        <w:rPr>
          <w:rFonts w:ascii="Times New Roman" w:hAnsi="Times New Roman" w:cs="Times New Roman"/>
        </w:rPr>
        <w:t xml:space="preserve"> of Copenhagen</w:t>
      </w:r>
      <w:r w:rsidR="00B5180F" w:rsidRPr="00461958">
        <w:rPr>
          <w:rFonts w:ascii="Times New Roman" w:hAnsi="Times New Roman" w:cs="Times New Roman"/>
        </w:rPr>
        <w:t>,</w:t>
      </w:r>
      <w:r w:rsidR="005E70AB" w:rsidRPr="00461958">
        <w:rPr>
          <w:rFonts w:ascii="Times New Roman" w:hAnsi="Times New Roman" w:cs="Times New Roman"/>
        </w:rPr>
        <w:t xml:space="preserve"> where people can take</w:t>
      </w:r>
      <w:r w:rsidR="008607B4" w:rsidRPr="00461958">
        <w:rPr>
          <w:rFonts w:ascii="Times New Roman" w:hAnsi="Times New Roman" w:cs="Times New Roman"/>
        </w:rPr>
        <w:t xml:space="preserve"> an</w:t>
      </w:r>
      <w:r w:rsidR="005E70AB" w:rsidRPr="00461958">
        <w:rPr>
          <w:rFonts w:ascii="Times New Roman" w:hAnsi="Times New Roman" w:cs="Times New Roman"/>
        </w:rPr>
        <w:t xml:space="preserve"> active part in the</w:t>
      </w:r>
      <w:r w:rsidR="00555CEC" w:rsidRPr="00461958">
        <w:rPr>
          <w:rFonts w:ascii="Times New Roman" w:hAnsi="Times New Roman" w:cs="Times New Roman"/>
        </w:rPr>
        <w:t xml:space="preserve"> journey t</w:t>
      </w:r>
      <w:r w:rsidR="00B5180F" w:rsidRPr="00461958">
        <w:rPr>
          <w:rFonts w:ascii="Times New Roman" w:hAnsi="Times New Roman" w:cs="Times New Roman"/>
        </w:rPr>
        <w:t>o becoming</w:t>
      </w:r>
      <w:r w:rsidR="00555CEC" w:rsidRPr="00461958">
        <w:rPr>
          <w:rFonts w:ascii="Times New Roman" w:hAnsi="Times New Roman" w:cs="Times New Roman"/>
        </w:rPr>
        <w:t xml:space="preserve"> a green city -</w:t>
      </w:r>
      <w:r w:rsidR="005E70AB" w:rsidRPr="00461958">
        <w:rPr>
          <w:rFonts w:ascii="Times New Roman" w:hAnsi="Times New Roman" w:cs="Times New Roman"/>
        </w:rPr>
        <w:t xml:space="preserve"> which should make the inst</w:t>
      </w:r>
      <w:r w:rsidR="00B5180F" w:rsidRPr="00461958">
        <w:rPr>
          <w:rFonts w:ascii="Times New Roman" w:hAnsi="Times New Roman" w:cs="Times New Roman"/>
        </w:rPr>
        <w:t>allation a centre of measure</w:t>
      </w:r>
      <w:r w:rsidR="005E70AB" w:rsidRPr="00461958">
        <w:rPr>
          <w:rFonts w:ascii="Times New Roman" w:hAnsi="Times New Roman" w:cs="Times New Roman"/>
        </w:rPr>
        <w:t xml:space="preserve">s against greenhouse gas emissions, on both cooperate and private scale. The placement opposite </w:t>
      </w:r>
      <w:r w:rsidR="00B5180F" w:rsidRPr="00461958">
        <w:rPr>
          <w:rFonts w:ascii="Times New Roman" w:hAnsi="Times New Roman" w:cs="Times New Roman"/>
        </w:rPr>
        <w:t xml:space="preserve">to </w:t>
      </w:r>
      <w:r w:rsidR="005E70AB" w:rsidRPr="00461958">
        <w:rPr>
          <w:rFonts w:ascii="Times New Roman" w:hAnsi="Times New Roman" w:cs="Times New Roman"/>
        </w:rPr>
        <w:t xml:space="preserve">one of the most famous </w:t>
      </w:r>
      <w:r w:rsidR="008607B4" w:rsidRPr="00461958">
        <w:rPr>
          <w:rFonts w:ascii="Times New Roman" w:hAnsi="Times New Roman" w:cs="Times New Roman"/>
        </w:rPr>
        <w:t>tourist</w:t>
      </w:r>
      <w:r w:rsidR="005E70AB" w:rsidRPr="00461958">
        <w:rPr>
          <w:rFonts w:ascii="Times New Roman" w:hAnsi="Times New Roman" w:cs="Times New Roman"/>
        </w:rPr>
        <w:t xml:space="preserve"> attractions in the country gives the opportunity of </w:t>
      </w:r>
      <w:r w:rsidR="008607B4" w:rsidRPr="00461958">
        <w:rPr>
          <w:rFonts w:ascii="Times New Roman" w:hAnsi="Times New Roman" w:cs="Times New Roman"/>
        </w:rPr>
        <w:t>widespread publicity</w:t>
      </w:r>
      <w:r w:rsidR="00B5180F" w:rsidRPr="00461958">
        <w:rPr>
          <w:rFonts w:ascii="Times New Roman" w:hAnsi="Times New Roman" w:cs="Times New Roman"/>
        </w:rPr>
        <w:t>, which</w:t>
      </w:r>
      <w:r w:rsidR="005E70AB" w:rsidRPr="00461958">
        <w:rPr>
          <w:rFonts w:ascii="Times New Roman" w:hAnsi="Times New Roman" w:cs="Times New Roman"/>
        </w:rPr>
        <w:t xml:space="preserve"> could help </w:t>
      </w:r>
      <w:r w:rsidR="00B5180F" w:rsidRPr="00461958">
        <w:rPr>
          <w:rFonts w:ascii="Times New Roman" w:hAnsi="Times New Roman" w:cs="Times New Roman"/>
        </w:rPr>
        <w:t xml:space="preserve">to </w:t>
      </w:r>
      <w:r w:rsidR="005E70AB" w:rsidRPr="00461958">
        <w:rPr>
          <w:rFonts w:ascii="Times New Roman" w:hAnsi="Times New Roman" w:cs="Times New Roman"/>
        </w:rPr>
        <w:t>brand the city of Copenhagen</w:t>
      </w:r>
      <w:r w:rsidR="00B5180F" w:rsidRPr="00461958">
        <w:rPr>
          <w:rFonts w:ascii="Times New Roman" w:hAnsi="Times New Roman" w:cs="Times New Roman"/>
        </w:rPr>
        <w:t>,</w:t>
      </w:r>
      <w:r w:rsidR="005E70AB" w:rsidRPr="00461958">
        <w:rPr>
          <w:rFonts w:ascii="Times New Roman" w:hAnsi="Times New Roman" w:cs="Times New Roman"/>
        </w:rPr>
        <w:t xml:space="preserve"> and thereby Denmark</w:t>
      </w:r>
      <w:r w:rsidR="00B5180F" w:rsidRPr="00461958">
        <w:rPr>
          <w:rFonts w:ascii="Times New Roman" w:hAnsi="Times New Roman" w:cs="Times New Roman"/>
        </w:rPr>
        <w:t>,</w:t>
      </w:r>
      <w:r w:rsidR="005E70AB" w:rsidRPr="00461958">
        <w:rPr>
          <w:rFonts w:ascii="Times New Roman" w:hAnsi="Times New Roman" w:cs="Times New Roman"/>
        </w:rPr>
        <w:t xml:space="preserve"> as </w:t>
      </w:r>
      <w:r w:rsidR="008607B4" w:rsidRPr="00461958">
        <w:rPr>
          <w:rFonts w:ascii="Times New Roman" w:hAnsi="Times New Roman" w:cs="Times New Roman"/>
        </w:rPr>
        <w:t xml:space="preserve">a </w:t>
      </w:r>
      <w:r w:rsidR="005E70AB" w:rsidRPr="00461958">
        <w:rPr>
          <w:rFonts w:ascii="Times New Roman" w:hAnsi="Times New Roman" w:cs="Times New Roman"/>
        </w:rPr>
        <w:t>leading</w:t>
      </w:r>
      <w:r w:rsidR="008607B4" w:rsidRPr="00461958">
        <w:rPr>
          <w:rFonts w:ascii="Times New Roman" w:hAnsi="Times New Roman" w:cs="Times New Roman"/>
        </w:rPr>
        <w:t xml:space="preserve"> force</w:t>
      </w:r>
      <w:r w:rsidR="005E70AB" w:rsidRPr="00461958">
        <w:rPr>
          <w:rFonts w:ascii="Times New Roman" w:hAnsi="Times New Roman" w:cs="Times New Roman"/>
        </w:rPr>
        <w:t xml:space="preserve"> in th</w:t>
      </w:r>
      <w:r w:rsidR="00B5180F" w:rsidRPr="00461958">
        <w:rPr>
          <w:rFonts w:ascii="Times New Roman" w:hAnsi="Times New Roman" w:cs="Times New Roman"/>
        </w:rPr>
        <w:t>e battle against global warming.</w:t>
      </w:r>
    </w:p>
    <w:p w:rsidR="00EC13DC" w:rsidRPr="00461958" w:rsidRDefault="00EC13DC" w:rsidP="00A52EAD">
      <w:pPr>
        <w:rPr>
          <w:rFonts w:ascii="Times New Roman" w:hAnsi="Times New Roman" w:cs="Times New Roman"/>
        </w:rPr>
      </w:pPr>
      <w:r w:rsidRPr="00461958">
        <w:rPr>
          <w:rFonts w:ascii="Times New Roman" w:hAnsi="Times New Roman" w:cs="Times New Roman"/>
        </w:rPr>
        <w:t xml:space="preserve">Annual </w:t>
      </w:r>
      <w:r w:rsidR="00535724" w:rsidRPr="00461958">
        <w:rPr>
          <w:rFonts w:ascii="Times New Roman" w:hAnsi="Times New Roman" w:cs="Times New Roman"/>
        </w:rPr>
        <w:t>kWh=4024946,25</w:t>
      </w:r>
      <w:r w:rsidR="00665867" w:rsidRPr="00461958">
        <w:rPr>
          <w:rFonts w:ascii="Times New Roman" w:hAnsi="Times New Roman" w:cs="Times New Roman"/>
        </w:rPr>
        <w:br/>
        <w:t>Annual households provided with power=</w:t>
      </w:r>
      <w:r w:rsidR="00535724" w:rsidRPr="00461958">
        <w:rPr>
          <w:rFonts w:ascii="Times New Roman" w:hAnsi="Times New Roman" w:cs="Times New Roman"/>
        </w:rPr>
        <w:t>1032</w:t>
      </w:r>
      <w:r w:rsidRPr="00461958">
        <w:rPr>
          <w:rFonts w:ascii="Times New Roman" w:hAnsi="Times New Roman" w:cs="Times New Roman"/>
        </w:rPr>
        <w:br/>
        <w:t>The installation will emit no CO</w:t>
      </w:r>
      <w:r w:rsidRPr="00461958">
        <w:rPr>
          <w:rFonts w:ascii="Times New Roman" w:hAnsi="Times New Roman" w:cs="Times New Roman"/>
          <w:vertAlign w:val="superscript"/>
        </w:rPr>
        <w:t>2</w:t>
      </w:r>
      <w:r w:rsidRPr="00461958">
        <w:rPr>
          <w:rFonts w:ascii="Times New Roman" w:hAnsi="Times New Roman" w:cs="Times New Roman"/>
        </w:rPr>
        <w:t>, the gardens will actually remove some, since photosynthesis eliminates 50% of the CO</w:t>
      </w:r>
      <w:r w:rsidRPr="00461958">
        <w:rPr>
          <w:rFonts w:ascii="Times New Roman" w:hAnsi="Times New Roman" w:cs="Times New Roman"/>
          <w:vertAlign w:val="superscript"/>
        </w:rPr>
        <w:t>2</w:t>
      </w:r>
      <w:r w:rsidR="00535724" w:rsidRPr="00461958">
        <w:rPr>
          <w:rFonts w:ascii="Times New Roman" w:hAnsi="Times New Roman" w:cs="Times New Roman"/>
        </w:rPr>
        <w:t xml:space="preserve"> the plant absorbs</w:t>
      </w:r>
      <w:r w:rsidRPr="00461958">
        <w:rPr>
          <w:rFonts w:ascii="Times New Roman" w:hAnsi="Times New Roman" w:cs="Times New Roman"/>
        </w:rPr>
        <w:t xml:space="preserve"> and the other half will be released when the plant dies. </w:t>
      </w:r>
      <w:r w:rsidRPr="00461958">
        <w:rPr>
          <w:rFonts w:ascii="Times New Roman" w:hAnsi="Times New Roman" w:cs="Times New Roman"/>
        </w:rPr>
        <w:br/>
        <w:t>There will be CO</w:t>
      </w:r>
      <w:r w:rsidRPr="00461958">
        <w:rPr>
          <w:rFonts w:ascii="Times New Roman" w:hAnsi="Times New Roman" w:cs="Times New Roman"/>
          <w:vertAlign w:val="superscript"/>
        </w:rPr>
        <w:t xml:space="preserve">2 </w:t>
      </w:r>
      <w:r w:rsidRPr="00461958">
        <w:rPr>
          <w:rFonts w:ascii="Times New Roman" w:hAnsi="Times New Roman" w:cs="Times New Roman"/>
        </w:rPr>
        <w:t xml:space="preserve">created at the production of the structures but not when the piece is </w:t>
      </w:r>
      <w:r w:rsidR="00B120B3" w:rsidRPr="00461958">
        <w:rPr>
          <w:rFonts w:ascii="Times New Roman" w:hAnsi="Times New Roman" w:cs="Times New Roman"/>
        </w:rPr>
        <w:t>build;</w:t>
      </w:r>
      <w:r w:rsidRPr="00461958">
        <w:rPr>
          <w:rFonts w:ascii="Times New Roman" w:hAnsi="Times New Roman" w:cs="Times New Roman"/>
        </w:rPr>
        <w:t xml:space="preserve"> it is unfortunately not realistic to build CO</w:t>
      </w:r>
      <w:r w:rsidRPr="00461958">
        <w:rPr>
          <w:rFonts w:ascii="Times New Roman" w:hAnsi="Times New Roman" w:cs="Times New Roman"/>
          <w:vertAlign w:val="superscript"/>
        </w:rPr>
        <w:t>2</w:t>
      </w:r>
      <w:r w:rsidRPr="00461958">
        <w:rPr>
          <w:rFonts w:ascii="Times New Roman" w:hAnsi="Times New Roman" w:cs="Times New Roman"/>
        </w:rPr>
        <w:t xml:space="preserve"> </w:t>
      </w:r>
      <w:r w:rsidR="00535724" w:rsidRPr="00461958">
        <w:rPr>
          <w:rFonts w:ascii="Times New Roman" w:hAnsi="Times New Roman" w:cs="Times New Roman"/>
        </w:rPr>
        <w:t xml:space="preserve">neutral </w:t>
      </w:r>
      <w:r w:rsidRPr="00461958">
        <w:rPr>
          <w:rFonts w:ascii="Times New Roman" w:hAnsi="Times New Roman" w:cs="Times New Roman"/>
        </w:rPr>
        <w:t xml:space="preserve">at this point in time. </w:t>
      </w:r>
    </w:p>
    <w:p w:rsidR="00936CB2" w:rsidRPr="00505034" w:rsidRDefault="00936CB2" w:rsidP="00C51568"/>
    <w:p w:rsidR="00C51568" w:rsidRDefault="00C51568"/>
    <w:p w:rsidR="00C51568" w:rsidRDefault="00C51568"/>
    <w:p w:rsidR="008179D0" w:rsidRPr="00505034" w:rsidRDefault="008179D0"/>
    <w:p w:rsidR="0031389D" w:rsidRPr="00253625" w:rsidRDefault="0031389D">
      <w:bookmarkStart w:id="0" w:name="_GoBack"/>
      <w:bookmarkEnd w:id="0"/>
    </w:p>
    <w:sectPr w:rsidR="0031389D" w:rsidRPr="00253625" w:rsidSect="009A6A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34"/>
    <w:rsid w:val="00144630"/>
    <w:rsid w:val="00145969"/>
    <w:rsid w:val="00183B2E"/>
    <w:rsid w:val="001B7A6B"/>
    <w:rsid w:val="001D1039"/>
    <w:rsid w:val="00253625"/>
    <w:rsid w:val="00261726"/>
    <w:rsid w:val="00287742"/>
    <w:rsid w:val="0031389D"/>
    <w:rsid w:val="003F2843"/>
    <w:rsid w:val="0044074B"/>
    <w:rsid w:val="00461958"/>
    <w:rsid w:val="004A1743"/>
    <w:rsid w:val="00505034"/>
    <w:rsid w:val="00517671"/>
    <w:rsid w:val="00535724"/>
    <w:rsid w:val="00536A41"/>
    <w:rsid w:val="00555CEC"/>
    <w:rsid w:val="005E70AB"/>
    <w:rsid w:val="00617864"/>
    <w:rsid w:val="00665867"/>
    <w:rsid w:val="00674730"/>
    <w:rsid w:val="00800233"/>
    <w:rsid w:val="008179D0"/>
    <w:rsid w:val="008241E1"/>
    <w:rsid w:val="00850F6E"/>
    <w:rsid w:val="008607B4"/>
    <w:rsid w:val="00876847"/>
    <w:rsid w:val="00897F07"/>
    <w:rsid w:val="008F5BF6"/>
    <w:rsid w:val="00936CB2"/>
    <w:rsid w:val="0098685E"/>
    <w:rsid w:val="009A6A9C"/>
    <w:rsid w:val="00A4192C"/>
    <w:rsid w:val="00A41EEF"/>
    <w:rsid w:val="00A52EAD"/>
    <w:rsid w:val="00A619E1"/>
    <w:rsid w:val="00A636E4"/>
    <w:rsid w:val="00AA3F3E"/>
    <w:rsid w:val="00B120B3"/>
    <w:rsid w:val="00B5180F"/>
    <w:rsid w:val="00C0798D"/>
    <w:rsid w:val="00C51568"/>
    <w:rsid w:val="00C9306F"/>
    <w:rsid w:val="00CF1C3C"/>
    <w:rsid w:val="00D26DAA"/>
    <w:rsid w:val="00D63302"/>
    <w:rsid w:val="00D7439F"/>
    <w:rsid w:val="00E60962"/>
    <w:rsid w:val="00EC13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A636E4"/>
  </w:style>
  <w:style w:type="character" w:styleId="Pladsholdertekst">
    <w:name w:val="Placeholder Text"/>
    <w:basedOn w:val="Standardskrifttypeiafsnit"/>
    <w:uiPriority w:val="99"/>
    <w:semiHidden/>
    <w:rsid w:val="00253625"/>
    <w:rPr>
      <w:color w:val="808080"/>
    </w:rPr>
  </w:style>
  <w:style w:type="paragraph" w:styleId="Markeringsbobletekst">
    <w:name w:val="Balloon Text"/>
    <w:basedOn w:val="Normal"/>
    <w:link w:val="MarkeringsbobletekstTegn"/>
    <w:uiPriority w:val="99"/>
    <w:semiHidden/>
    <w:unhideWhenUsed/>
    <w:rsid w:val="002536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62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A636E4"/>
  </w:style>
  <w:style w:type="character" w:styleId="Pladsholdertekst">
    <w:name w:val="Placeholder Text"/>
    <w:basedOn w:val="Standardskrifttypeiafsnit"/>
    <w:uiPriority w:val="99"/>
    <w:semiHidden/>
    <w:rsid w:val="00253625"/>
    <w:rPr>
      <w:color w:val="808080"/>
    </w:rPr>
  </w:style>
  <w:style w:type="paragraph" w:styleId="Markeringsbobletekst">
    <w:name w:val="Balloon Text"/>
    <w:basedOn w:val="Normal"/>
    <w:link w:val="MarkeringsbobletekstTegn"/>
    <w:uiPriority w:val="99"/>
    <w:semiHidden/>
    <w:unhideWhenUsed/>
    <w:rsid w:val="002536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62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2642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Cæcilie</cp:lastModifiedBy>
  <cp:revision>2</cp:revision>
  <dcterms:created xsi:type="dcterms:W3CDTF">2014-05-18T06:05:00Z</dcterms:created>
  <dcterms:modified xsi:type="dcterms:W3CDTF">2014-05-18T06:05:00Z</dcterms:modified>
</cp:coreProperties>
</file>